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el País Vasco con la apertura de nueva tienda en Vitoria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la calle Océano Pacífico, 19, el nuevo establecimiento cuenta con una sala de ventas de cerca de 300 m2 y más de 3.000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Vitoria donde Dia ya cuenta con 5 tiendas, alcanzando las 8 en toda la provincia de Álava y las cerca de 80 en toda la comunidad vasca.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seis empleados, tres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22 de abril de 2026,</w:t>
      </w:r>
      <w:r w:rsidDel="00000000" w:rsidR="00000000" w:rsidRPr="00000000">
        <w:rPr>
          <w:rFonts w:ascii="Montserrat" w:cs="Montserrat" w:eastAsia="Montserrat" w:hAnsi="Montserrat"/>
          <w:b w:val="1"/>
          <w:bCs w:val="1"/>
          <w:color w:val="222222"/>
          <w:sz w:val="20"/>
          <w:szCs w:val="20"/>
          <w:highlight w:val="white"/>
          <w:rtl w:val="0"/>
        </w:rPr>
        <w:t xml:space="preserve"> Vitoria.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el País Vasco, con la apertura de una nueva tienda en Vitoria. La tienda, ubicada en la calle Océano Pacífico, 19, en el barrio de Zabalgana, el más poblado de la capital alavesa y una zona residencial en plena expansión, acercará a los vecinos de Vitoria una compra completa, fácil y asequible.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cuenta con una </w:t>
      </w:r>
      <w:r w:rsidDel="00000000" w:rsidR="00000000" w:rsidRPr="00000000">
        <w:rPr>
          <w:rFonts w:ascii="Montserrat" w:cs="Montserrat" w:eastAsia="Montserrat" w:hAnsi="Montserrat"/>
          <w:b w:val="1"/>
          <w:bCs w:val="1"/>
          <w:color w:val="222222"/>
          <w:sz w:val="20"/>
          <w:szCs w:val="20"/>
          <w:rtl w:val="0"/>
        </w:rPr>
        <w:t xml:space="preserve">sala de venta de cerca de 300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3.00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cuenta ya con 5 tiendas de proximidad en Vitoria, alcanzando las 8 en toda la provincia de Álava y las cerca de 80 en toda la comunidad vasca. Este hito afianza el modelo de proximidad de la compañía en el País Vasco,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vasco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6 empleados, tres de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21:00 h y domingos de 09:00 a 15:00h.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supermercados de proximidad con más de 3.350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eH7t5Ht4CfSJ7OqeqEQ0jX7VQ==">CgMxLjA4AHIhMTNDajI3VmFLV0NZalRfYjBjRW01LTlxNHNLWnBuR25V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F71F25-06FB-40F9-80CA-BA37B9B1E105}"/>
</file>

<file path=customXML/itemProps3.xml><?xml version="1.0" encoding="utf-8"?>
<ds:datastoreItem xmlns:ds="http://schemas.openxmlformats.org/officeDocument/2006/customXml" ds:itemID="{E52FE589-F00B-4135-876E-1595C2F2E3A5}"/>
</file>

<file path=customXML/itemProps4.xml><?xml version="1.0" encoding="utf-8"?>
<ds:datastoreItem xmlns:ds="http://schemas.openxmlformats.org/officeDocument/2006/customXml" ds:itemID="{9C9F9491-7FC8-458B-8D3C-C63B17275D8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